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1C69D" w14:textId="77777777" w:rsidR="00F32BD0" w:rsidRDefault="00F32BD0" w:rsidP="00F32BD0">
      <w:pPr>
        <w:ind w:right="45"/>
        <w:outlineLvl w:val="2"/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</w:pPr>
      <w:r w:rsidRPr="00F32BD0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  <w:t>C</w:t>
      </w:r>
      <w:r w:rsidRPr="00F32BD0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  <w:t>ritical Thinking</w:t>
      </w:r>
      <w:r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  <w:t>:</w:t>
      </w:r>
    </w:p>
    <w:p w14:paraId="6BFD601B" w14:textId="77777777" w:rsidR="00F32BD0" w:rsidRDefault="00F32BD0" w:rsidP="00F32BD0">
      <w:pPr>
        <w:ind w:right="45"/>
        <w:outlineLvl w:val="2"/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</w:pPr>
    </w:p>
    <w:p w14:paraId="725CDB4D" w14:textId="77777777" w:rsidR="00F32BD0" w:rsidRPr="00F32BD0" w:rsidRDefault="00F32BD0" w:rsidP="00F32BD0">
      <w:pPr>
        <w:ind w:right="45"/>
        <w:outlineLvl w:val="2"/>
        <w:rPr>
          <w:rFonts w:ascii="inherit" w:eastAsia="Times New Roman" w:hAnsi="inherit" w:cs="Times New Roman"/>
          <w:b/>
          <w:bCs/>
          <w:sz w:val="23"/>
          <w:szCs w:val="23"/>
        </w:rPr>
      </w:pPr>
    </w:p>
    <w:p w14:paraId="6F55FD99" w14:textId="77777777" w:rsidR="00F32BD0" w:rsidRPr="00F32BD0" w:rsidRDefault="00F32BD0" w:rsidP="00F32BD0">
      <w:pPr>
        <w:rPr>
          <w:rFonts w:ascii="Helvetica Neue" w:hAnsi="Helvetica Neue" w:cs="Times New Roman"/>
          <w:color w:val="111111"/>
        </w:rPr>
      </w:pPr>
      <w:r w:rsidRPr="00F32BD0">
        <w:rPr>
          <w:rFonts w:ascii="inherit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A Comparison of the Healthcare Systems of Germany, US, and KSA</w:t>
      </w:r>
      <w:r w:rsidRPr="00F32BD0">
        <w:rPr>
          <w:rFonts w:ascii="Helvetica Neue" w:hAnsi="Helvetica Neue" w:cs="Times New Roman"/>
          <w:color w:val="111111"/>
        </w:rPr>
        <w:t> </w:t>
      </w:r>
    </w:p>
    <w:p w14:paraId="50EED4B0" w14:textId="77777777" w:rsidR="00F32BD0" w:rsidRPr="00F32BD0" w:rsidRDefault="00F32BD0" w:rsidP="00F32BD0">
      <w:pPr>
        <w:spacing w:after="240"/>
        <w:rPr>
          <w:rFonts w:ascii="Helvetica Neue" w:hAnsi="Helvetica Neue" w:cs="Times New Roman"/>
          <w:color w:val="111111"/>
        </w:rPr>
      </w:pPr>
      <w:bookmarkStart w:id="0" w:name="_GoBack"/>
      <w:bookmarkEnd w:id="0"/>
      <w:r w:rsidRPr="00F32BD0">
        <w:rPr>
          <w:rFonts w:ascii="Helvetica Neue" w:hAnsi="Helvetica Neue" w:cs="Times New Roman"/>
          <w:color w:val="111111"/>
        </w:rPr>
        <w:t>From your studies of Germany, the US, and KSA, compare and contrast each country’s healthcare system. Include the following items as a PowerPoint presentation: </w:t>
      </w:r>
    </w:p>
    <w:p w14:paraId="75623262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An introduction,</w:t>
      </w:r>
    </w:p>
    <w:p w14:paraId="5333E09F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Define each country’s healthcare system (Germany, US, and KSA),</w:t>
      </w:r>
    </w:p>
    <w:p w14:paraId="083D19E5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Evaluate the governance and regulation of each healthcare system,</w:t>
      </w:r>
    </w:p>
    <w:p w14:paraId="2B170969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Evaluate the systems for equitable, patient-centered services,</w:t>
      </w:r>
    </w:p>
    <w:p w14:paraId="2DD0C2DC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Compare preventive care for each country,</w:t>
      </w:r>
    </w:p>
    <w:p w14:paraId="3CD030DD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Compare each population’s access to affordable care,</w:t>
      </w:r>
    </w:p>
    <w:p w14:paraId="19EF57F1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Evaluate information communication technologies and electronic medical records available in each country,</w:t>
      </w:r>
    </w:p>
    <w:p w14:paraId="0E0D813C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Evidence based policy,</w:t>
      </w:r>
    </w:p>
    <w:p w14:paraId="3723959E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Future challenges for this country, and</w:t>
      </w:r>
    </w:p>
    <w:p w14:paraId="6B2F986D" w14:textId="77777777" w:rsidR="00F32BD0" w:rsidRPr="00F32BD0" w:rsidRDefault="00F32BD0" w:rsidP="00F32BD0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A conclusion. </w:t>
      </w:r>
    </w:p>
    <w:p w14:paraId="1BF7791F" w14:textId="77777777" w:rsidR="00F32BD0" w:rsidRPr="00F32BD0" w:rsidRDefault="00F32BD0" w:rsidP="00F32BD0">
      <w:pPr>
        <w:spacing w:after="240"/>
        <w:rPr>
          <w:rFonts w:ascii="Helvetica Neue" w:hAnsi="Helvetica Neue" w:cs="Times New Roman"/>
          <w:color w:val="111111"/>
        </w:rPr>
      </w:pPr>
      <w:r w:rsidRPr="00F32BD0">
        <w:rPr>
          <w:rFonts w:ascii="Helvetica Neue" w:hAnsi="Helvetica Neue" w:cs="Times New Roman"/>
          <w:color w:val="111111"/>
        </w:rPr>
        <w:t>Your presentation should meet the following structural requirements: </w:t>
      </w:r>
    </w:p>
    <w:p w14:paraId="7FEE66E9" w14:textId="77777777" w:rsidR="00F32BD0" w:rsidRPr="00F32BD0" w:rsidRDefault="00F32BD0" w:rsidP="00F32BD0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Be 10-12 slides in length, not including the title or reference slides.</w:t>
      </w:r>
    </w:p>
    <w:p w14:paraId="77EEF1E0" w14:textId="77777777" w:rsidR="00F32BD0" w:rsidRPr="00F32BD0" w:rsidRDefault="00F32BD0" w:rsidP="00F32BD0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Include speaker’s notes for each slide. One to </w:t>
      </w:r>
      <w:r w:rsidRPr="00F32BD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two sentences for each bullet point.</w:t>
      </w:r>
    </w:p>
    <w:p w14:paraId="24C21AAF" w14:textId="77777777" w:rsidR="00F32BD0" w:rsidRPr="00F32BD0" w:rsidRDefault="00F32BD0" w:rsidP="00F32BD0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Be formatted according to APA and Saudi Electronic University standards.</w:t>
      </w:r>
    </w:p>
    <w:p w14:paraId="45866C3D" w14:textId="77777777" w:rsidR="00F32BD0" w:rsidRPr="00F32BD0" w:rsidRDefault="00F32BD0" w:rsidP="00F32BD0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32BD0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Provide support for your statements with in-text citations from a minimum of four scholarly articles. Two of these sources may be from the class readings, textbook, or lectures, but the other two must be external. The Saudi Digital Library is a good place to find these references.</w:t>
      </w:r>
      <w:r w:rsidRPr="00F32BD0">
        <w:rPr>
          <w:rFonts w:ascii="inherit" w:eastAsia="Times New Roman" w:hAnsi="inherit" w:cs="Times New Roman"/>
          <w:color w:val="111111"/>
          <w:sz w:val="20"/>
          <w:szCs w:val="20"/>
        </w:rPr>
        <w:t> </w:t>
      </w:r>
    </w:p>
    <w:p w14:paraId="50F330A2" w14:textId="77777777" w:rsidR="00F32BD0" w:rsidRPr="00F32BD0" w:rsidRDefault="00F32BD0" w:rsidP="00F32BD0">
      <w:pPr>
        <w:rPr>
          <w:rFonts w:ascii="Times New Roman" w:eastAsia="Times New Roman" w:hAnsi="Times New Roman" w:cs="Times New Roman"/>
        </w:rPr>
      </w:pPr>
    </w:p>
    <w:p w14:paraId="1C9D93D7" w14:textId="77777777" w:rsidR="00B91C9C" w:rsidRDefault="00F32BD0"/>
    <w:sectPr w:rsidR="00B91C9C" w:rsidSect="00474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557A2"/>
    <w:multiLevelType w:val="multilevel"/>
    <w:tmpl w:val="40C4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79D41E3"/>
    <w:multiLevelType w:val="multilevel"/>
    <w:tmpl w:val="B1D6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BD0"/>
    <w:rsid w:val="00474F7F"/>
    <w:rsid w:val="004F3155"/>
    <w:rsid w:val="00F3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EF3D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32BD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32BD0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32B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2BD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32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8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Macintosh Word</Application>
  <DocSecurity>0</DocSecurity>
  <Lines>9</Lines>
  <Paragraphs>2</Paragraphs>
  <ScaleCrop>false</ScaleCrop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2019-11-21T17:33:00Z</dcterms:created>
  <dcterms:modified xsi:type="dcterms:W3CDTF">2019-11-21T17:34:00Z</dcterms:modified>
</cp:coreProperties>
</file>